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b/>
        </w:rPr>
      </w:pPr>
      <w:r>
        <w:rPr>
          <w:b/>
        </w:rPr>
        <w:t>London Adult Figure Skating Club</w:t>
      </w:r>
    </w:p>
    <w:p>
      <w:pPr>
        <w:jc w:val="center"/>
        <w:rPr>
          <w:b/>
        </w:rPr>
      </w:pPr>
      <w:r>
        <w:rPr>
          <w:b/>
        </w:rPr>
        <w:t>Minutes of launch meeting held in the function room of the Old King's Head pub, 47-49 Borough High Street, London, SE1 1NA on 19 January 2014</w:t>
      </w:r>
    </w:p>
    <w:p>
      <w:pPr>
        <w:spacing w:after="0"/>
      </w:pPr>
    </w:p>
    <w:p>
      <w:pPr>
        <w:spacing w:after="0"/>
      </w:pPr>
      <w:r>
        <w:t>The launch meeting commenced at 1:50pm on 19 January 2014.  The meeting was chaired by Jane Mackenzie ("JM"), who was subsequently elected as the first chair of the club, and 12 other interested parties were present.</w:t>
      </w:r>
    </w:p>
    <w:p>
      <w:pPr>
        <w:spacing w:after="0"/>
      </w:pPr>
    </w:p>
    <w:p>
      <w:pPr>
        <w:spacing w:after="0"/>
      </w:pPr>
    </w:p>
    <w:p>
      <w:pPr>
        <w:pStyle w:val="CorrespondL1"/>
        <w:rPr>
          <w:b/>
        </w:rPr>
      </w:pPr>
      <w:r>
        <w:rPr>
          <w:b/>
        </w:rPr>
        <w:t>Launch of the London Adult Figure Skating Club</w:t>
      </w:r>
    </w:p>
    <w:p>
      <w:pPr>
        <w:pStyle w:val="CorrespondL1"/>
        <w:numPr>
          <w:ilvl w:val="0"/>
          <w:numId w:val="0"/>
        </w:numPr>
        <w:ind w:left="720"/>
      </w:pPr>
      <w:r>
        <w:t>JM explained that the purpose of the meeting was to formally approve the launch of the London Adult Figure Skating Club ("LAFSC") and to deal with various associated administrative formalities, including ratifying the draft constitution, setting the membership fee for the 2014 year and electing a committee for the 2014 year.</w:t>
      </w:r>
    </w:p>
    <w:p>
      <w:pPr>
        <w:pStyle w:val="CorrespondL1"/>
        <w:numPr>
          <w:ilvl w:val="0"/>
          <w:numId w:val="0"/>
        </w:numPr>
        <w:ind w:left="720"/>
      </w:pPr>
      <w:r>
        <w:t xml:space="preserve">JM also outlined some of the things that LAFSC hopes to achieve and explained to those present that the purpose of LAFSC is to organise activities for adult figure skaters in London (although adult figure skaters outside London will not be excluded from becoming members, should they so wish) and therefore any input from members or potential members as to the types of activities they would like to see organised will be gratefully received.   </w:t>
      </w:r>
    </w:p>
    <w:p>
      <w:pPr>
        <w:pStyle w:val="CorrespondL1"/>
        <w:numPr>
          <w:ilvl w:val="0"/>
          <w:numId w:val="0"/>
        </w:numPr>
        <w:ind w:left="720"/>
      </w:pPr>
      <w:r>
        <w:t>No questions were raised and a resolution was put to the meeting regarding the launch of LAFSC.</w:t>
      </w:r>
    </w:p>
    <w:p>
      <w:pPr>
        <w:pStyle w:val="CorrespondL1"/>
        <w:numPr>
          <w:ilvl w:val="0"/>
          <w:numId w:val="0"/>
        </w:numPr>
        <w:ind w:left="720"/>
        <w:jc w:val="left"/>
      </w:pPr>
      <w:r>
        <w:rPr>
          <w:b/>
          <w:i/>
        </w:rPr>
        <w:t>Resolution 1: LAFSC launch</w:t>
      </w:r>
      <w:r>
        <w:br/>
      </w:r>
      <w:r>
        <w:br/>
        <w:t>"A figure skating club shall be launched for adults in London, to be called the London Adult Figure Skating Club (or LAFSC)."</w:t>
      </w:r>
    </w:p>
    <w:p>
      <w:pPr>
        <w:pStyle w:val="CorrespondL1"/>
        <w:numPr>
          <w:ilvl w:val="0"/>
          <w:numId w:val="0"/>
        </w:numPr>
        <w:spacing w:after="0"/>
        <w:ind w:left="720"/>
      </w:pPr>
      <w:r>
        <w:t>The resolution was carried unanimously on a show of hands.</w:t>
      </w:r>
    </w:p>
    <w:p>
      <w:pPr>
        <w:pStyle w:val="CorrespondL1"/>
        <w:numPr>
          <w:ilvl w:val="0"/>
          <w:numId w:val="0"/>
        </w:numPr>
        <w:spacing w:after="0"/>
        <w:ind w:left="720"/>
      </w:pPr>
    </w:p>
    <w:p>
      <w:pPr>
        <w:pStyle w:val="CorrespondL1"/>
        <w:numPr>
          <w:ilvl w:val="0"/>
          <w:numId w:val="0"/>
        </w:numPr>
        <w:spacing w:after="0"/>
        <w:ind w:left="720"/>
      </w:pPr>
    </w:p>
    <w:p>
      <w:pPr>
        <w:pStyle w:val="CorrespondL1"/>
      </w:pPr>
      <w:r>
        <w:rPr>
          <w:b/>
        </w:rPr>
        <w:t>Ratification of the constitution</w:t>
      </w:r>
    </w:p>
    <w:p>
      <w:pPr>
        <w:pStyle w:val="CorrespondL1"/>
        <w:numPr>
          <w:ilvl w:val="0"/>
          <w:numId w:val="0"/>
        </w:numPr>
        <w:ind w:left="720"/>
      </w:pPr>
      <w:r>
        <w:t>Copies of the draft constitution (which was previously made available to prospective members online) were circulated to those present for review.</w:t>
      </w:r>
    </w:p>
    <w:p>
      <w:pPr>
        <w:pStyle w:val="CorrespondL1"/>
        <w:numPr>
          <w:ilvl w:val="0"/>
          <w:numId w:val="0"/>
        </w:numPr>
        <w:ind w:left="720"/>
      </w:pPr>
      <w:r>
        <w:t>No questions were raised and a resolution was put to the meeting regarding the ratification of the constitution.</w:t>
      </w:r>
    </w:p>
    <w:p>
      <w:pPr>
        <w:pStyle w:val="CorrespondL1"/>
        <w:numPr>
          <w:ilvl w:val="0"/>
          <w:numId w:val="0"/>
        </w:numPr>
        <w:ind w:left="720"/>
        <w:rPr>
          <w:b/>
          <w:i/>
        </w:rPr>
      </w:pPr>
      <w:r>
        <w:rPr>
          <w:b/>
          <w:i/>
        </w:rPr>
        <w:t>Resolution 2: Ratification of constitution</w:t>
      </w:r>
    </w:p>
    <w:p>
      <w:pPr>
        <w:pStyle w:val="CorrespondL1"/>
        <w:numPr>
          <w:ilvl w:val="0"/>
          <w:numId w:val="0"/>
        </w:numPr>
        <w:ind w:left="720"/>
      </w:pPr>
      <w:r>
        <w:t>"LAFSC shall be governed by a constitution in the form circulated at the launch meeting."</w:t>
      </w:r>
    </w:p>
    <w:p>
      <w:pPr>
        <w:pStyle w:val="CorrespondL1"/>
        <w:numPr>
          <w:ilvl w:val="0"/>
          <w:numId w:val="0"/>
        </w:numPr>
        <w:spacing w:after="0"/>
        <w:ind w:left="720"/>
        <w:jc w:val="left"/>
      </w:pPr>
      <w:r>
        <w:t>The resolution was carried unanimously on a show of hands.</w:t>
      </w:r>
    </w:p>
    <w:p>
      <w:pPr>
        <w:pStyle w:val="CorrespondL1"/>
        <w:numPr>
          <w:ilvl w:val="0"/>
          <w:numId w:val="0"/>
        </w:numPr>
        <w:spacing w:after="0"/>
        <w:ind w:left="720"/>
        <w:jc w:val="left"/>
      </w:pPr>
    </w:p>
    <w:p>
      <w:pPr>
        <w:pStyle w:val="CorrespondL1"/>
        <w:numPr>
          <w:ilvl w:val="0"/>
          <w:numId w:val="0"/>
        </w:numPr>
        <w:spacing w:after="0"/>
        <w:ind w:left="720"/>
        <w:jc w:val="left"/>
      </w:pPr>
    </w:p>
    <w:p>
      <w:pPr>
        <w:pStyle w:val="CorrespondL1"/>
        <w:rPr>
          <w:b/>
        </w:rPr>
      </w:pPr>
      <w:r>
        <w:rPr>
          <w:b/>
        </w:rPr>
        <w:t>Membership fee</w:t>
      </w:r>
    </w:p>
    <w:p>
      <w:pPr>
        <w:pStyle w:val="CorrespondL1"/>
        <w:numPr>
          <w:ilvl w:val="0"/>
          <w:numId w:val="0"/>
        </w:numPr>
        <w:ind w:left="720"/>
      </w:pPr>
      <w:r>
        <w:t>JM proposed that the membership fee for the 2014 year should be £20.00.</w:t>
      </w:r>
    </w:p>
    <w:p>
      <w:pPr>
        <w:pStyle w:val="CorrespondL1"/>
        <w:numPr>
          <w:ilvl w:val="0"/>
          <w:numId w:val="0"/>
        </w:numPr>
        <w:ind w:left="720"/>
      </w:pPr>
      <w:r>
        <w:lastRenderedPageBreak/>
        <w:t>No questions were raised and a resolution was put to the meeting regarding the membership fee for the 2014 year.</w:t>
      </w:r>
    </w:p>
    <w:p>
      <w:pPr>
        <w:pStyle w:val="CorrespondL1"/>
        <w:numPr>
          <w:ilvl w:val="0"/>
          <w:numId w:val="0"/>
        </w:numPr>
        <w:ind w:left="720"/>
        <w:rPr>
          <w:b/>
          <w:i/>
        </w:rPr>
      </w:pPr>
      <w:r>
        <w:rPr>
          <w:b/>
          <w:i/>
        </w:rPr>
        <w:t>Resolution 3: Membership fee</w:t>
      </w:r>
    </w:p>
    <w:p>
      <w:r>
        <w:tab/>
        <w:t>"For the 2014 calendar year, the fee for membership of LAFSC shall be £20.00."</w:t>
      </w:r>
    </w:p>
    <w:p>
      <w:pPr>
        <w:spacing w:after="0"/>
        <w:jc w:val="left"/>
      </w:pPr>
      <w:r>
        <w:tab/>
        <w:t>The resolution was carried unanimously on a show of hands.</w:t>
      </w:r>
    </w:p>
    <w:p>
      <w:pPr>
        <w:spacing w:after="0"/>
        <w:jc w:val="left"/>
      </w:pPr>
    </w:p>
    <w:p>
      <w:pPr>
        <w:spacing w:after="0"/>
        <w:jc w:val="left"/>
      </w:pPr>
    </w:p>
    <w:p>
      <w:pPr>
        <w:pStyle w:val="CorrespondL1"/>
        <w:rPr>
          <w:b/>
        </w:rPr>
      </w:pPr>
      <w:r>
        <w:rPr>
          <w:b/>
        </w:rPr>
        <w:t>Committee elections</w:t>
      </w:r>
    </w:p>
    <w:p>
      <w:pPr>
        <w:pStyle w:val="CorrespondL1"/>
        <w:numPr>
          <w:ilvl w:val="0"/>
          <w:numId w:val="0"/>
        </w:numPr>
        <w:ind w:left="720"/>
      </w:pPr>
      <w:r>
        <w:t>In accordance with clause 4.3 of the recently ratified constitution, JM explained that the members of the committee of LAFSC for the 2014 year were to be elected at the launch meeting from among those persons who either volunteered or were nominated to fill the various committee roles.</w:t>
      </w:r>
    </w:p>
    <w:p>
      <w:pPr>
        <w:pStyle w:val="CorrespondL1"/>
        <w:numPr>
          <w:ilvl w:val="0"/>
          <w:numId w:val="0"/>
        </w:numPr>
        <w:ind w:left="720"/>
      </w:pPr>
      <w:r>
        <w:t>The following nominations were received for the various committee roles:</w:t>
      </w:r>
    </w:p>
    <w:p>
      <w:pPr>
        <w:pStyle w:val="CorrespondL2"/>
      </w:pPr>
      <w:r>
        <w:t>Chair – Jane Mackenzie;</w:t>
      </w:r>
    </w:p>
    <w:p>
      <w:pPr>
        <w:pStyle w:val="CorrespondL2"/>
      </w:pPr>
      <w:r>
        <w:t>Secretary – Kitty Swanson;</w:t>
      </w:r>
    </w:p>
    <w:p>
      <w:pPr>
        <w:pStyle w:val="CorrespondL2"/>
      </w:pPr>
      <w:r>
        <w:t>Treasurer – Louise Stockden;</w:t>
      </w:r>
    </w:p>
    <w:p>
      <w:pPr>
        <w:pStyle w:val="CorrespondL2"/>
      </w:pPr>
      <w:r>
        <w:t>Vice Chair – Stephanie Sundier;</w:t>
      </w:r>
    </w:p>
    <w:p>
      <w:pPr>
        <w:pStyle w:val="CorrespondL2"/>
      </w:pPr>
      <w:r>
        <w:t>Publicity Officer – Leigh Carbone; and</w:t>
      </w:r>
    </w:p>
    <w:p>
      <w:pPr>
        <w:pStyle w:val="CorrespondL2"/>
      </w:pPr>
      <w:r>
        <w:t>Membership Secretary – Marie Gilbert.</w:t>
      </w:r>
    </w:p>
    <w:p>
      <w:pPr>
        <w:pStyle w:val="CorrespondL1"/>
        <w:numPr>
          <w:ilvl w:val="0"/>
          <w:numId w:val="0"/>
        </w:numPr>
        <w:ind w:left="720"/>
      </w:pPr>
      <w:r>
        <w:t>Each of the above nominations was seconded by one of the persons present and a resolution was put to the meeting regarding the committee for the 2014 year.</w:t>
      </w:r>
    </w:p>
    <w:p>
      <w:pPr>
        <w:rPr>
          <w:b/>
          <w:i/>
        </w:rPr>
      </w:pPr>
      <w:r>
        <w:rPr>
          <w:b/>
        </w:rPr>
        <w:tab/>
      </w:r>
      <w:r>
        <w:rPr>
          <w:b/>
          <w:i/>
        </w:rPr>
        <w:t>Resolution 4: Elections to the committee</w:t>
      </w:r>
    </w:p>
    <w:p>
      <w:r>
        <w:tab/>
        <w:t>"The committee for the 2014 year shall consist of the following six officers:</w:t>
      </w:r>
    </w:p>
    <w:p>
      <w:pPr>
        <w:pStyle w:val="CorrespondL2"/>
        <w:numPr>
          <w:ilvl w:val="1"/>
          <w:numId w:val="14"/>
        </w:numPr>
      </w:pPr>
      <w:r>
        <w:t>Chair – Jane Mackenzie;</w:t>
      </w:r>
    </w:p>
    <w:p>
      <w:pPr>
        <w:pStyle w:val="CorrespondL2"/>
      </w:pPr>
      <w:r>
        <w:t>Secretary – Kitty Swanson;</w:t>
      </w:r>
    </w:p>
    <w:p>
      <w:pPr>
        <w:pStyle w:val="CorrespondL2"/>
      </w:pPr>
      <w:r>
        <w:t>Treasurer – Louise Stockden;</w:t>
      </w:r>
    </w:p>
    <w:p>
      <w:pPr>
        <w:pStyle w:val="CorrespondL2"/>
      </w:pPr>
      <w:r>
        <w:t>Vice Chair – Stephanie Sundier;</w:t>
      </w:r>
    </w:p>
    <w:p>
      <w:pPr>
        <w:pStyle w:val="CorrespondL2"/>
      </w:pPr>
      <w:r>
        <w:t>Publicity Officer – Leigh Carbone; and</w:t>
      </w:r>
    </w:p>
    <w:p>
      <w:pPr>
        <w:pStyle w:val="CorrespondL2"/>
      </w:pPr>
      <w:r>
        <w:t>Membership Secretary – Marie Gilbert."</w:t>
      </w:r>
    </w:p>
    <w:p>
      <w:pPr>
        <w:spacing w:after="0"/>
      </w:pPr>
      <w:r>
        <w:tab/>
        <w:t>The resolution was carried unanimously on a show of hands.</w:t>
      </w:r>
    </w:p>
    <w:p>
      <w:pPr>
        <w:spacing w:after="0"/>
      </w:pPr>
    </w:p>
    <w:p>
      <w:pPr>
        <w:spacing w:after="0"/>
      </w:pPr>
    </w:p>
    <w:p>
      <w:pPr>
        <w:pStyle w:val="CorrespondL1"/>
        <w:rPr>
          <w:b/>
        </w:rPr>
      </w:pPr>
      <w:r>
        <w:rPr>
          <w:b/>
        </w:rPr>
        <w:t>Any other business</w:t>
      </w:r>
    </w:p>
    <w:p>
      <w:pPr>
        <w:pStyle w:val="CorrespondL1"/>
        <w:numPr>
          <w:ilvl w:val="0"/>
          <w:numId w:val="0"/>
        </w:numPr>
        <w:ind w:left="720"/>
      </w:pPr>
      <w:r>
        <w:t>There being no other formal business, those present were encouraged to become members of LAFSC and the meeting was thrown open for discussion as to what those present hoped LAFSC would achieve.</w:t>
      </w:r>
    </w:p>
    <w:p>
      <w:pPr>
        <w:pStyle w:val="CorrespondL1"/>
        <w:numPr>
          <w:ilvl w:val="0"/>
          <w:numId w:val="0"/>
        </w:numPr>
        <w:ind w:left="720"/>
      </w:pPr>
      <w:r>
        <w:t>JM subsequently closed the meeting.</w:t>
      </w:r>
    </w:p>
    <w:p/>
    <w:sectPr>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VARIABLE #DNDocID \* MERGEFORMAT ">
      <w:r>
        <w:rPr>
          <w:sz w:val="16"/>
        </w:rPr>
        <w:t>912073037.1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VARIABLE #DNDocID \* MERGEFORMAT ">
      <w:r>
        <w:rPr>
          <w:sz w:val="16"/>
        </w:rPr>
        <w:t>912073037.1</w:t>
      </w:r>
    </w:fldSimple>
    <w:r>
      <w:tab/>
    </w:r>
    <w:fldSimple w:instr=" PAGE ">
      <w:r>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sz w:val="16"/>
      </w:rPr>
    </w:pPr>
    <w:fldSimple w:instr=" DOCVARIABLE #DNDocID \* MERGEFORMAT ">
      <w:r>
        <w:rPr>
          <w:sz w:val="16"/>
        </w:rPr>
        <w:t>912073037.1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BE42AC"/>
    <w:lvl w:ilvl="0">
      <w:start w:val="1"/>
      <w:numFmt w:val="decimal"/>
      <w:lvlText w:val="%1."/>
      <w:lvlJc w:val="left"/>
      <w:pPr>
        <w:tabs>
          <w:tab w:val="num" w:pos="1492"/>
        </w:tabs>
        <w:ind w:left="1492" w:hanging="360"/>
      </w:pPr>
    </w:lvl>
  </w:abstractNum>
  <w:abstractNum w:abstractNumId="1">
    <w:nsid w:val="FFFFFF7D"/>
    <w:multiLevelType w:val="singleLevel"/>
    <w:tmpl w:val="23B6434C"/>
    <w:lvl w:ilvl="0">
      <w:start w:val="1"/>
      <w:numFmt w:val="decimal"/>
      <w:lvlText w:val="%1."/>
      <w:lvlJc w:val="left"/>
      <w:pPr>
        <w:tabs>
          <w:tab w:val="num" w:pos="1209"/>
        </w:tabs>
        <w:ind w:left="1209" w:hanging="360"/>
      </w:pPr>
    </w:lvl>
  </w:abstractNum>
  <w:abstractNum w:abstractNumId="2">
    <w:nsid w:val="FFFFFF7E"/>
    <w:multiLevelType w:val="singleLevel"/>
    <w:tmpl w:val="20B6322C"/>
    <w:lvl w:ilvl="0">
      <w:start w:val="1"/>
      <w:numFmt w:val="decimal"/>
      <w:lvlText w:val="%1."/>
      <w:lvlJc w:val="left"/>
      <w:pPr>
        <w:tabs>
          <w:tab w:val="num" w:pos="926"/>
        </w:tabs>
        <w:ind w:left="926" w:hanging="360"/>
      </w:pPr>
    </w:lvl>
  </w:abstractNum>
  <w:abstractNum w:abstractNumId="3">
    <w:nsid w:val="FFFFFF7F"/>
    <w:multiLevelType w:val="singleLevel"/>
    <w:tmpl w:val="0194D488"/>
    <w:lvl w:ilvl="0">
      <w:start w:val="1"/>
      <w:numFmt w:val="decimal"/>
      <w:lvlText w:val="%1."/>
      <w:lvlJc w:val="left"/>
      <w:pPr>
        <w:tabs>
          <w:tab w:val="num" w:pos="643"/>
        </w:tabs>
        <w:ind w:left="643" w:hanging="360"/>
      </w:pPr>
    </w:lvl>
  </w:abstractNum>
  <w:abstractNum w:abstractNumId="4">
    <w:nsid w:val="FFFFFF80"/>
    <w:multiLevelType w:val="singleLevel"/>
    <w:tmpl w:val="BB66A9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56E7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FC02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D695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DCD258"/>
    <w:lvl w:ilvl="0">
      <w:start w:val="1"/>
      <w:numFmt w:val="decimal"/>
      <w:lvlText w:val="%1."/>
      <w:lvlJc w:val="left"/>
      <w:pPr>
        <w:tabs>
          <w:tab w:val="num" w:pos="360"/>
        </w:tabs>
        <w:ind w:left="360" w:hanging="360"/>
      </w:pPr>
    </w:lvl>
  </w:abstractNum>
  <w:abstractNum w:abstractNumId="9">
    <w:nsid w:val="FFFFFF89"/>
    <w:multiLevelType w:val="singleLevel"/>
    <w:tmpl w:val="8D42C818"/>
    <w:lvl w:ilvl="0">
      <w:start w:val="1"/>
      <w:numFmt w:val="bullet"/>
      <w:lvlText w:val=""/>
      <w:lvlJc w:val="left"/>
      <w:pPr>
        <w:tabs>
          <w:tab w:val="num" w:pos="360"/>
        </w:tabs>
        <w:ind w:left="360" w:hanging="360"/>
      </w:pPr>
      <w:rPr>
        <w:rFonts w:ascii="Symbol" w:hAnsi="Symbol" w:hint="default"/>
      </w:rPr>
    </w:lvl>
  </w:abstractNum>
  <w:abstractNum w:abstractNumId="10">
    <w:nsid w:val="740F2FC9"/>
    <w:multiLevelType w:val="multilevel"/>
    <w:tmpl w:val="798A1C12"/>
    <w:name w:val="zzmpCorrespond||Correspondence|3|5|1|1|0|32||1|0|32||1|0|32||mpNA||mpNA||mpNA||mpNA||mpNA||mpNA||"/>
    <w:lvl w:ilvl="0">
      <w:start w:val="1"/>
      <w:numFmt w:val="decimal"/>
      <w:lvlRestart w:val="0"/>
      <w:pStyle w:val="CorrespondL1"/>
      <w:lvlText w:val="%1."/>
      <w:lvlJc w:val="left"/>
      <w:pPr>
        <w:tabs>
          <w:tab w:val="num" w:pos="720"/>
        </w:tabs>
        <w:ind w:left="720" w:hanging="720"/>
      </w:pPr>
      <w:rPr>
        <w:rFonts w:ascii="Times New Roman" w:hAnsi="Times New Roman" w:cs="Times New Roman"/>
        <w:b w:val="0"/>
        <w:i w:val="0"/>
        <w:caps w:val="0"/>
        <w:color w:val="auto"/>
        <w:sz w:val="24"/>
        <w:u w:val="none"/>
      </w:rPr>
    </w:lvl>
    <w:lvl w:ilvl="1">
      <w:start w:val="1"/>
      <w:numFmt w:val="lowerRoman"/>
      <w:pStyle w:val="CorrespondL2"/>
      <w:lvlText w:val="(%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lowerRoman"/>
      <w:pStyle w:val="CorrespondL3"/>
      <w:lvlText w:val="(%3)"/>
      <w:lvlJc w:val="left"/>
      <w:pPr>
        <w:tabs>
          <w:tab w:val="num" w:pos="2160"/>
        </w:tabs>
        <w:ind w:left="2160" w:hanging="720"/>
      </w:pPr>
      <w:rPr>
        <w:rFonts w:ascii="Times New Roman" w:hAnsi="Times New Roman" w:cs="Times New Roman"/>
        <w:b w:val="0"/>
        <w:i w:val="0"/>
        <w:caps w:val="0"/>
        <w:color w:val="auto"/>
        <w:sz w:val="24"/>
        <w:u w:val="none"/>
      </w:rPr>
    </w:lvl>
    <w:lvl w:ilvl="3">
      <w:start w:val="1"/>
      <w:numFmt w:val="decimal"/>
      <w:lvlText w:val="(%4)"/>
      <w:lvlJc w:val="left"/>
      <w:pPr>
        <w:tabs>
          <w:tab w:val="num" w:pos="1440"/>
        </w:tabs>
        <w:ind w:left="1440" w:hanging="360"/>
      </w:pPr>
      <w:rPr>
        <w:rFonts w:ascii="Times New Roman" w:hAnsi="Times New Roman" w:cs="Times New Roman"/>
        <w:sz w:val="24"/>
      </w:rPr>
    </w:lvl>
    <w:lvl w:ilvl="4">
      <w:start w:val="1"/>
      <w:numFmt w:val="lowerLetter"/>
      <w:lvlText w:val="(%5)"/>
      <w:lvlJc w:val="left"/>
      <w:pPr>
        <w:tabs>
          <w:tab w:val="num" w:pos="1800"/>
        </w:tabs>
        <w:ind w:left="1800" w:hanging="360"/>
      </w:pPr>
      <w:rPr>
        <w:rFonts w:ascii="Times New Roman" w:hAnsi="Times New Roman" w:cs="Times New Roman"/>
        <w:sz w:val="24"/>
      </w:rPr>
    </w:lvl>
    <w:lvl w:ilvl="5">
      <w:start w:val="1"/>
      <w:numFmt w:val="lowerRoman"/>
      <w:lvlText w:val="(%6)"/>
      <w:lvlJc w:val="left"/>
      <w:pPr>
        <w:tabs>
          <w:tab w:val="num" w:pos="2160"/>
        </w:tabs>
        <w:ind w:left="2160" w:hanging="360"/>
      </w:pPr>
      <w:rPr>
        <w:rFonts w:ascii="Times New Roman" w:hAnsi="Times New Roman" w:cs="Times New Roman"/>
        <w:sz w:val="24"/>
      </w:rPr>
    </w:lvl>
    <w:lvl w:ilvl="6">
      <w:start w:val="1"/>
      <w:numFmt w:val="decimal"/>
      <w:lvlText w:val="%7."/>
      <w:lvlJc w:val="left"/>
      <w:pPr>
        <w:tabs>
          <w:tab w:val="num" w:pos="2520"/>
        </w:tabs>
        <w:ind w:left="2520" w:hanging="360"/>
      </w:pPr>
      <w:rPr>
        <w:rFonts w:ascii="Times New Roman" w:hAnsi="Times New Roman" w:cs="Times New Roman"/>
        <w:sz w:val="24"/>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lowerRoman"/>
      <w:lvlText w:val="%9."/>
      <w:lvlJc w:val="left"/>
      <w:pPr>
        <w:tabs>
          <w:tab w:val="num" w:pos="3240"/>
        </w:tabs>
        <w:ind w:left="3240" w:hanging="360"/>
      </w:pPr>
      <w:rPr>
        <w:rFonts w:ascii="Times New Roman" w:hAnsi="Times New Roman" w:cs="Times New Roman"/>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stylePaneSortMethod w:val="0000"/>
  <w:defaultTabStop w:val="720"/>
  <w:noPunctuationKerning/>
  <w:characterSpacingControl w:val="doNotCompress"/>
  <w:hdrShapeDefaults>
    <o:shapedefaults v:ext="edit" spidmax="24578"/>
  </w:hdrShapeDefaults>
  <w:footnotePr>
    <w:footnote w:id="-1"/>
    <w:footnote w:id="0"/>
  </w:footnotePr>
  <w:endnotePr>
    <w:endnote w:id="-1"/>
    <w:endnote w:id="0"/>
  </w:endnotePr>
  <w:compat/>
  <w:docVars>
    <w:docVar w:name="#DNDateTime" w:val="0"/>
    <w:docVar w:name="#DNDocDBase" w:val="0"/>
    <w:docVar w:name="#DNDocID" w:val="912073037.1"/>
    <w:docVar w:name="#DNDocMatterNo" w:val="0"/>
    <w:docVar w:name="#DNDocVer" w:val="-1"/>
    <w:docVar w:name="#DNFOpts" w:val="optFooter0"/>
    <w:docVar w:name="#DNLine2Chk" w:val="0"/>
    <w:docVar w:name="#DNPlacement" w:val="optAllPages"/>
    <w:docVar w:name="didIDFlag" w:val="22/01/2014 15:00:44"/>
    <w:docVar w:name="zzmpCorrespond" w:val="||Correspondence|3|5|1|1|0|32||1|0|32||1|0|32||mpNA||mpNA||mpNA||mpNA||mpNA||mpNA||"/>
    <w:docVar w:name="zzmpFixedCurScheme" w:val="Correspond"/>
    <w:docVar w:name="zzmpFixedCurScheme_9.0" w:val="3zzmpCorrespond"/>
    <w:docVar w:name="zzmpLTFontsClean" w:val="True"/>
    <w:docVar w:name="zzmpnSession" w:val="0.6325495"/>
  </w:docVar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page number" w:unhideWhenUsed="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uiPriority w:val="2"/>
    <w:qFormat/>
    <w:pPr>
      <w:spacing w:after="240"/>
      <w:jc w:val="both"/>
    </w:pPr>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style>
  <w:style w:type="paragraph" w:styleId="Footer">
    <w:name w:val="footer"/>
    <w:basedOn w:val="Normal"/>
    <w:uiPriority w:val="2"/>
    <w:pPr>
      <w:tabs>
        <w:tab w:val="center" w:pos="4507"/>
        <w:tab w:val="right" w:pos="9000"/>
      </w:tabs>
      <w:spacing w:after="0"/>
      <w:jc w:val="left"/>
    </w:pPr>
    <w:rPr>
      <w:szCs w:val="16"/>
    </w:rPr>
  </w:style>
  <w:style w:type="paragraph" w:styleId="FootnoteText">
    <w:name w:val="footnote text"/>
    <w:basedOn w:val="Normal"/>
    <w:uiPriority w:val="2"/>
    <w:pPr>
      <w:spacing w:after="60"/>
      <w:ind w:left="360" w:hanging="360"/>
    </w:pPr>
    <w:rPr>
      <w:sz w:val="20"/>
      <w:szCs w:val="20"/>
    </w:rPr>
  </w:style>
  <w:style w:type="paragraph" w:styleId="Header">
    <w:name w:val="header"/>
    <w:basedOn w:val="Normal"/>
    <w:uiPriority w:val="2"/>
    <w:pPr>
      <w:tabs>
        <w:tab w:val="center" w:pos="4507"/>
        <w:tab w:val="right" w:pos="9000"/>
      </w:tabs>
      <w:spacing w:after="0"/>
      <w:jc w:val="left"/>
    </w:pPr>
  </w:style>
  <w:style w:type="paragraph" w:styleId="NormalIndent">
    <w:name w:val="Normal Indent"/>
    <w:basedOn w:val="Normal"/>
    <w:qFormat/>
    <w:pPr>
      <w:ind w:left="720"/>
    </w:pPr>
  </w:style>
  <w:style w:type="paragraph" w:styleId="TOCHeading">
    <w:name w:val="TOC Heading"/>
    <w:basedOn w:val="Normal"/>
    <w:next w:val="TOCList"/>
    <w:uiPriority w:val="2"/>
    <w:qFormat/>
    <w:rPr>
      <w:b/>
    </w:rPr>
  </w:style>
  <w:style w:type="paragraph" w:customStyle="1" w:styleId="TOCList">
    <w:name w:val="TOC List"/>
    <w:basedOn w:val="Normal"/>
    <w:uiPriority w:val="2"/>
    <w:qFormat/>
    <w:pPr>
      <w:tabs>
        <w:tab w:val="right" w:leader="dot" w:pos="8957"/>
      </w:tabs>
      <w:spacing w:after="60"/>
      <w:ind w:left="720" w:right="720" w:hanging="720"/>
      <w:jc w:val="left"/>
    </w:pPr>
  </w:style>
  <w:style w:type="paragraph" w:styleId="TOC1">
    <w:name w:val="toc 1"/>
    <w:basedOn w:val="Normal"/>
    <w:next w:val="Normal"/>
    <w:autoRedefine/>
    <w:uiPriority w:val="2"/>
    <w:semiHidden/>
  </w:style>
  <w:style w:type="paragraph" w:customStyle="1" w:styleId="CorrespondL1">
    <w:name w:val="Correspond_L1"/>
    <w:basedOn w:val="Normal"/>
    <w:link w:val="CorrespondL1Char"/>
    <w:uiPriority w:val="1"/>
    <w:qFormat/>
    <w:pPr>
      <w:numPr>
        <w:numId w:val="11"/>
      </w:numPr>
      <w:outlineLvl w:val="0"/>
    </w:pPr>
    <w:rPr>
      <w:szCs w:val="20"/>
    </w:rPr>
  </w:style>
  <w:style w:type="paragraph" w:customStyle="1" w:styleId="CorrespondL2">
    <w:name w:val="Correspond_L2"/>
    <w:basedOn w:val="CorrespondL1"/>
    <w:link w:val="CorrespondL2Char"/>
    <w:uiPriority w:val="1"/>
    <w:qFormat/>
    <w:pPr>
      <w:numPr>
        <w:ilvl w:val="1"/>
      </w:numPr>
      <w:outlineLvl w:val="1"/>
    </w:pPr>
  </w:style>
  <w:style w:type="paragraph" w:customStyle="1" w:styleId="CorrespondL3">
    <w:name w:val="Correspond_L3"/>
    <w:basedOn w:val="CorrespondL2"/>
    <w:uiPriority w:val="1"/>
    <w:qFormat/>
    <w:pPr>
      <w:numPr>
        <w:ilvl w:val="2"/>
      </w:numPr>
      <w:outlineLvl w:val="2"/>
    </w:pPr>
  </w:style>
  <w:style w:type="paragraph" w:customStyle="1" w:styleId="CorrespondCont1">
    <w:name w:val="Correspond Cont 1"/>
    <w:basedOn w:val="Normal"/>
    <w:link w:val="CorrespondCont1Char"/>
    <w:pPr>
      <w:ind w:left="720"/>
    </w:pPr>
  </w:style>
  <w:style w:type="character" w:customStyle="1" w:styleId="CorrespondL1Char">
    <w:name w:val="Correspond_L1 Char"/>
    <w:basedOn w:val="DefaultParagraphFont"/>
    <w:link w:val="CorrespondL1"/>
    <w:uiPriority w:val="1"/>
    <w:rPr>
      <w:sz w:val="24"/>
      <w:lang w:val="en-GB"/>
    </w:rPr>
  </w:style>
  <w:style w:type="character" w:customStyle="1" w:styleId="CorrespondL2Char">
    <w:name w:val="Correspond_L2 Char"/>
    <w:basedOn w:val="CorrespondL1Char"/>
    <w:link w:val="CorrespondL2"/>
    <w:uiPriority w:val="1"/>
  </w:style>
  <w:style w:type="character" w:customStyle="1" w:styleId="CorrespondCont1Char">
    <w:name w:val="Correspond Cont 1 Char"/>
    <w:basedOn w:val="CorrespondL2Char"/>
    <w:link w:val="CorrespondCont1"/>
    <w:rPr>
      <w:szCs w:val="24"/>
    </w:rPr>
  </w:style>
  <w:style w:type="paragraph" w:customStyle="1" w:styleId="CorrespondCont2">
    <w:name w:val="Correspond Cont 2"/>
    <w:basedOn w:val="CorrespondCont1"/>
    <w:link w:val="CorrespondCont2Char"/>
    <w:pPr>
      <w:ind w:left="1440"/>
    </w:pPr>
  </w:style>
  <w:style w:type="character" w:customStyle="1" w:styleId="CorrespondCont2Char">
    <w:name w:val="Correspond Cont 2 Char"/>
    <w:basedOn w:val="CorrespondL2Char"/>
    <w:link w:val="CorrespondCont2"/>
    <w:rPr>
      <w:szCs w:val="24"/>
    </w:rPr>
  </w:style>
  <w:style w:type="paragraph" w:customStyle="1" w:styleId="CorrespondCont3">
    <w:name w:val="Correspond Cont 3"/>
    <w:basedOn w:val="CorrespondCont2"/>
    <w:link w:val="CorrespondCont3Char"/>
    <w:pPr>
      <w:ind w:left="2160"/>
    </w:pPr>
  </w:style>
  <w:style w:type="character" w:customStyle="1" w:styleId="CorrespondCont3Char">
    <w:name w:val="Correspond Cont 3 Char"/>
    <w:basedOn w:val="CorrespondL2Char"/>
    <w:link w:val="CorrespondCont3"/>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Firm\O2K7Templates\Pl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Plain.dotx</Template>
  <TotalTime>0</TotalTime>
  <Pages>3</Pages>
  <Words>607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ks046345</dc:creator>
  <cp:keywords/>
  <dc:description/>
  <cp:lastModifiedBy>ks046345</cp:lastModifiedBy>
  <cp:revision>3</cp:revision>
  <dcterms:created xsi:type="dcterms:W3CDTF">2014-01-22T15:00:00Z</dcterms:created>
  <dcterms:modified xsi:type="dcterms:W3CDTF">2014-01-22T15:00:00Z</dcterms:modified>
</cp:coreProperties>
</file>